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E6E0" w14:textId="77777777" w:rsidR="00146B71" w:rsidRDefault="002C5E45" w:rsidP="002C5E45">
      <w:pPr>
        <w:jc w:val="center"/>
      </w:pPr>
      <w:r>
        <w:rPr>
          <w:noProof/>
        </w:rPr>
        <w:drawing>
          <wp:inline distT="0" distB="0" distL="0" distR="0" wp14:anchorId="2D12A6BB" wp14:editId="3F932EAC">
            <wp:extent cx="2730500" cy="18777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8 at 6.18.18 PM.png"/>
                    <pic:cNvPicPr/>
                  </pic:nvPicPr>
                  <pic:blipFill>
                    <a:blip r:embed="rId4">
                      <a:extLst>
                        <a:ext uri="{28A0092B-C50C-407E-A947-70E740481C1C}">
                          <a14:useLocalDpi xmlns:a14="http://schemas.microsoft.com/office/drawing/2010/main" val="0"/>
                        </a:ext>
                      </a:extLst>
                    </a:blip>
                    <a:stretch>
                      <a:fillRect/>
                    </a:stretch>
                  </pic:blipFill>
                  <pic:spPr>
                    <a:xfrm>
                      <a:off x="0" y="0"/>
                      <a:ext cx="2731892" cy="1878715"/>
                    </a:xfrm>
                    <a:prstGeom prst="rect">
                      <a:avLst/>
                    </a:prstGeom>
                  </pic:spPr>
                </pic:pic>
              </a:graphicData>
            </a:graphic>
          </wp:inline>
        </w:drawing>
      </w:r>
    </w:p>
    <w:p w14:paraId="5D12F085" w14:textId="77777777" w:rsidR="002C5E45" w:rsidRDefault="002C5E45" w:rsidP="002C5E45">
      <w:pPr>
        <w:jc w:val="center"/>
      </w:pPr>
    </w:p>
    <w:p w14:paraId="3AA213A8" w14:textId="77777777" w:rsidR="002C5E45" w:rsidRDefault="002C5E45" w:rsidP="002C5E45">
      <w:r>
        <w:t>FOR IMMEDIATE RELEASE:</w:t>
      </w:r>
    </w:p>
    <w:p w14:paraId="76D8D8BD" w14:textId="77777777" w:rsidR="002C5E45" w:rsidRDefault="002C5E45" w:rsidP="002C5E45"/>
    <w:p w14:paraId="77FFBA26" w14:textId="77777777" w:rsidR="002C5E45" w:rsidRPr="003C0498" w:rsidRDefault="002C5E45" w:rsidP="002C5E45">
      <w:pPr>
        <w:rPr>
          <w:color w:val="000000" w:themeColor="text1"/>
        </w:rPr>
      </w:pPr>
      <w:r w:rsidRPr="003C0498">
        <w:rPr>
          <w:color w:val="000000" w:themeColor="text1"/>
        </w:rPr>
        <w:t xml:space="preserve">June 1st, 2014, Chicago, </w:t>
      </w:r>
      <w:r w:rsidR="005E6760" w:rsidRPr="003C0498">
        <w:rPr>
          <w:color w:val="000000" w:themeColor="text1"/>
        </w:rPr>
        <w:t>IL</w:t>
      </w:r>
      <w:r w:rsidRPr="003C0498">
        <w:rPr>
          <w:color w:val="000000" w:themeColor="text1"/>
        </w:rPr>
        <w:t xml:space="preserve"> – </w:t>
      </w:r>
      <w:r w:rsidRPr="003C0498">
        <w:rPr>
          <w:i/>
          <w:color w:val="000000" w:themeColor="text1"/>
        </w:rPr>
        <w:t>Thought Notebook</w:t>
      </w:r>
      <w:r w:rsidRPr="003C0498">
        <w:rPr>
          <w:color w:val="000000" w:themeColor="text1"/>
        </w:rPr>
        <w:t xml:space="preserve">, the literary and visual arts journal based in Chicago, </w:t>
      </w:r>
      <w:r w:rsidR="005E6760" w:rsidRPr="003C0498">
        <w:rPr>
          <w:color w:val="000000" w:themeColor="text1"/>
        </w:rPr>
        <w:t>IL</w:t>
      </w:r>
      <w:r w:rsidRPr="003C0498">
        <w:rPr>
          <w:color w:val="000000" w:themeColor="text1"/>
        </w:rPr>
        <w:t>, wil</w:t>
      </w:r>
      <w:r w:rsidR="00627758" w:rsidRPr="003C0498">
        <w:rPr>
          <w:color w:val="000000" w:themeColor="text1"/>
        </w:rPr>
        <w:t>l be releasing their 2nd volume this summer.</w:t>
      </w:r>
      <w:r w:rsidRPr="003C0498">
        <w:rPr>
          <w:color w:val="000000" w:themeColor="text1"/>
        </w:rPr>
        <w:t xml:space="preserve"> </w:t>
      </w:r>
    </w:p>
    <w:p w14:paraId="76D62728" w14:textId="77777777" w:rsidR="003C0498" w:rsidRPr="003C0498" w:rsidRDefault="003C0498" w:rsidP="002C5E45">
      <w:pPr>
        <w:rPr>
          <w:color w:val="000000" w:themeColor="text1"/>
        </w:rPr>
      </w:pPr>
    </w:p>
    <w:p w14:paraId="10A919DA" w14:textId="7D634A73" w:rsidR="003C0498" w:rsidRPr="00A6540F" w:rsidRDefault="003C0498" w:rsidP="002C5E45">
      <w:pPr>
        <w:rPr>
          <w:rFonts w:eastAsia="Times New Roman" w:cs="Times New Roman"/>
          <w:color w:val="000000" w:themeColor="text1"/>
          <w:sz w:val="20"/>
          <w:szCs w:val="20"/>
        </w:rPr>
      </w:pPr>
      <w:r w:rsidRPr="003C0498">
        <w:rPr>
          <w:rFonts w:eastAsia="Times New Roman" w:cs="Times New Roman"/>
          <w:bCs/>
          <w:i/>
          <w:iCs/>
          <w:color w:val="000000" w:themeColor="text1"/>
          <w:shd w:val="clear" w:color="auto" w:fill="FFFFFF"/>
        </w:rPr>
        <w:t>Thought Notebook</w:t>
      </w:r>
      <w:r>
        <w:rPr>
          <w:rFonts w:eastAsia="Times New Roman" w:cs="Times New Roman"/>
          <w:bCs/>
          <w:color w:val="000000" w:themeColor="text1"/>
          <w:shd w:val="clear" w:color="auto" w:fill="FFFFFF"/>
        </w:rPr>
        <w:t xml:space="preserve"> </w:t>
      </w:r>
      <w:r w:rsidRPr="003C0498">
        <w:rPr>
          <w:rFonts w:eastAsia="Times New Roman" w:cs="Times New Roman"/>
          <w:bCs/>
          <w:color w:val="000000" w:themeColor="text1"/>
          <w:shd w:val="clear" w:color="auto" w:fill="FFFFFF"/>
        </w:rPr>
        <w:t>provid</w:t>
      </w:r>
      <w:r>
        <w:rPr>
          <w:rFonts w:eastAsia="Times New Roman" w:cs="Times New Roman"/>
          <w:bCs/>
          <w:color w:val="000000" w:themeColor="text1"/>
          <w:shd w:val="clear" w:color="auto" w:fill="FFFFFF"/>
        </w:rPr>
        <w:t>es</w:t>
      </w:r>
      <w:r w:rsidRPr="003C0498">
        <w:rPr>
          <w:rFonts w:eastAsia="Times New Roman" w:cs="Times New Roman"/>
          <w:bCs/>
          <w:color w:val="000000" w:themeColor="text1"/>
          <w:shd w:val="clear" w:color="auto" w:fill="FFFFFF"/>
        </w:rPr>
        <w:t xml:space="preserve"> a global platform for emerging and kno</w:t>
      </w:r>
      <w:r>
        <w:rPr>
          <w:rFonts w:eastAsia="Times New Roman" w:cs="Times New Roman"/>
          <w:bCs/>
          <w:color w:val="000000" w:themeColor="text1"/>
          <w:shd w:val="clear" w:color="auto" w:fill="FFFFFF"/>
        </w:rPr>
        <w:t xml:space="preserve">wn literary and visual artists. </w:t>
      </w:r>
      <w:r w:rsidRPr="003C0498">
        <w:rPr>
          <w:rFonts w:eastAsia="Times New Roman" w:cs="Times New Roman"/>
          <w:bCs/>
          <w:color w:val="000000" w:themeColor="text1"/>
          <w:shd w:val="clear" w:color="auto" w:fill="FFFFFF"/>
        </w:rPr>
        <w:t>The pieces in the journal all come from a range of artistic techniqu</w:t>
      </w:r>
      <w:r>
        <w:rPr>
          <w:rFonts w:eastAsia="Times New Roman" w:cs="Times New Roman"/>
          <w:bCs/>
          <w:color w:val="000000" w:themeColor="text1"/>
          <w:shd w:val="clear" w:color="auto" w:fill="FFFFFF"/>
        </w:rPr>
        <w:t xml:space="preserve">es, yet underlying similarities </w:t>
      </w:r>
      <w:r w:rsidRPr="003C0498">
        <w:rPr>
          <w:rFonts w:eastAsia="Times New Roman" w:cs="Times New Roman"/>
          <w:bCs/>
          <w:color w:val="000000" w:themeColor="text1"/>
          <w:shd w:val="clear" w:color="auto" w:fill="FFFFFF"/>
        </w:rPr>
        <w:t>come forth. The columns are an output of the thought patterns that arise from the journal’s theme.</w:t>
      </w:r>
      <w:r w:rsidR="00A6540F">
        <w:rPr>
          <w:rFonts w:eastAsia="Times New Roman" w:cs="Times New Roman"/>
          <w:bCs/>
          <w:color w:val="000000" w:themeColor="text1"/>
          <w:shd w:val="clear" w:color="auto" w:fill="FFFFFF"/>
        </w:rPr>
        <w:t xml:space="preserve"> </w:t>
      </w:r>
      <w:r w:rsidR="00A6540F">
        <w:rPr>
          <w:rFonts w:eastAsia="Times New Roman" w:cs="Times New Roman"/>
          <w:bCs/>
          <w:i/>
          <w:color w:val="000000" w:themeColor="text1"/>
          <w:shd w:val="clear" w:color="auto" w:fill="FFFFFF"/>
        </w:rPr>
        <w:t xml:space="preserve">Thought Notebook </w:t>
      </w:r>
      <w:r w:rsidR="00A6540F">
        <w:rPr>
          <w:rFonts w:eastAsia="Times New Roman" w:cs="Times New Roman"/>
          <w:bCs/>
          <w:color w:val="000000" w:themeColor="text1"/>
          <w:shd w:val="clear" w:color="auto" w:fill="FFFFFF"/>
        </w:rPr>
        <w:t>is based on a true story: humanity’s story.</w:t>
      </w:r>
    </w:p>
    <w:p w14:paraId="28954ECC" w14:textId="77777777" w:rsidR="002C5E45" w:rsidRPr="003C0498" w:rsidRDefault="002C5E45" w:rsidP="002C5E45">
      <w:pPr>
        <w:rPr>
          <w:color w:val="000000" w:themeColor="text1"/>
        </w:rPr>
      </w:pPr>
    </w:p>
    <w:p w14:paraId="02FCBFDB" w14:textId="761C2E60" w:rsidR="005E6760" w:rsidRPr="001E1130" w:rsidRDefault="005E6760" w:rsidP="002C5E45">
      <w:pPr>
        <w:rPr>
          <w:color w:val="000000" w:themeColor="text1"/>
        </w:rPr>
      </w:pPr>
      <w:r w:rsidRPr="003C0498">
        <w:rPr>
          <w:color w:val="000000" w:themeColor="text1"/>
        </w:rPr>
        <w:t xml:space="preserve">Each volume of </w:t>
      </w:r>
      <w:r w:rsidRPr="003C0498">
        <w:rPr>
          <w:i/>
          <w:color w:val="000000" w:themeColor="text1"/>
        </w:rPr>
        <w:t>Thought Notebook</w:t>
      </w:r>
      <w:r w:rsidRPr="003C0498">
        <w:rPr>
          <w:color w:val="000000" w:themeColor="text1"/>
        </w:rPr>
        <w:t xml:space="preserve"> has a specific </w:t>
      </w:r>
      <w:r w:rsidR="00994B39" w:rsidRPr="003C0498">
        <w:rPr>
          <w:color w:val="000000" w:themeColor="text1"/>
        </w:rPr>
        <w:t>theme;</w:t>
      </w:r>
      <w:r w:rsidRPr="003C0498">
        <w:rPr>
          <w:color w:val="000000" w:themeColor="text1"/>
        </w:rPr>
        <w:t xml:space="preserve"> the June 2014 edition will be based around themes of “renewal.”</w:t>
      </w:r>
      <w:r w:rsidR="00994B39" w:rsidRPr="003C0498">
        <w:rPr>
          <w:color w:val="000000" w:themeColor="text1"/>
        </w:rPr>
        <w:t xml:space="preserve"> From photography to painting to mixed media and the written word, each piece of art is representative </w:t>
      </w:r>
      <w:r w:rsidR="00994B39" w:rsidRPr="001E1130">
        <w:rPr>
          <w:color w:val="000000" w:themeColor="text1"/>
        </w:rPr>
        <w:t>of the respective artists’ take on renewal.</w:t>
      </w:r>
    </w:p>
    <w:p w14:paraId="3558DC92" w14:textId="77777777" w:rsidR="002C5E45" w:rsidRPr="001E1130" w:rsidRDefault="002C5E45" w:rsidP="002C5E45"/>
    <w:p w14:paraId="745073DA" w14:textId="2091DE46" w:rsidR="00CF6FC6" w:rsidRDefault="00647962" w:rsidP="002C5E45">
      <w:r>
        <w:t xml:space="preserve">The artists range in all ages </w:t>
      </w:r>
      <w:r w:rsidR="00A6540F" w:rsidRPr="001E1130">
        <w:t>and come from starkly different backgrounds. Each issue features an</w:t>
      </w:r>
      <w:r>
        <w:t xml:space="preserve"> artist inter</w:t>
      </w:r>
      <w:r w:rsidR="00D5433C" w:rsidRPr="001E1130">
        <w:t xml:space="preserve">view, and </w:t>
      </w:r>
      <w:r w:rsidR="007E1E02" w:rsidRPr="001E1130">
        <w:t xml:space="preserve">in this issue, </w:t>
      </w:r>
      <w:r w:rsidR="00323F1B">
        <w:t xml:space="preserve">artist </w:t>
      </w:r>
      <w:r>
        <w:t xml:space="preserve">Shanara </w:t>
      </w:r>
      <w:r w:rsidR="00105891">
        <w:t>Sanders</w:t>
      </w:r>
      <w:r w:rsidR="007E1E02" w:rsidRPr="001E1130">
        <w:t xml:space="preserve"> reflects on </w:t>
      </w:r>
      <w:r w:rsidR="007B1161" w:rsidRPr="001E1130">
        <w:t xml:space="preserve">her personal journey from the confines of corporate </w:t>
      </w:r>
      <w:r w:rsidR="0026063A" w:rsidRPr="001E1130">
        <w:t>work to the freedom of artistic expression.</w:t>
      </w:r>
      <w:r>
        <w:t xml:space="preserve"> </w:t>
      </w:r>
    </w:p>
    <w:p w14:paraId="7A21653D" w14:textId="77777777" w:rsidR="00BB69F9" w:rsidRDefault="00BB69F9" w:rsidP="00BB69F9"/>
    <w:p w14:paraId="6E35D9C8" w14:textId="77777777" w:rsidR="00BB69F9" w:rsidRDefault="00BB69F9" w:rsidP="00BB69F9">
      <w:r>
        <w:t xml:space="preserve">Kat Lahr, the Creative Director and Editor of </w:t>
      </w:r>
      <w:r>
        <w:rPr>
          <w:i/>
        </w:rPr>
        <w:t>Thought Collection Publishing</w:t>
      </w:r>
      <w:r>
        <w:t xml:space="preserve"> says, “This journal is part of our Human Thought Project, allowing us to delve into the minds of humanity and learn more about who we are by documenting into the notebook thoughts and expressions on particular subjects. I enjoy collectively working with literary and visual artists to bring our themes to life. Our growing community is filled with an enormous diversity of talent.”</w:t>
      </w:r>
    </w:p>
    <w:p w14:paraId="334B72F7" w14:textId="77777777" w:rsidR="001E1130" w:rsidRPr="001E1130" w:rsidRDefault="001E1130" w:rsidP="002C5E45">
      <w:bookmarkStart w:id="0" w:name="_GoBack"/>
      <w:bookmarkEnd w:id="0"/>
    </w:p>
    <w:p w14:paraId="1234715D" w14:textId="3E85C01C" w:rsidR="001E1130" w:rsidRPr="001E1130" w:rsidRDefault="0026063A" w:rsidP="001E1130">
      <w:r w:rsidRPr="001E1130">
        <w:rPr>
          <w:i/>
        </w:rPr>
        <w:t>Thought Notebook</w:t>
      </w:r>
      <w:r w:rsidRPr="001E1130">
        <w:t xml:space="preserve"> is available in print</w:t>
      </w:r>
      <w:r w:rsidR="00647962">
        <w:t xml:space="preserve"> for $10.00 and digital for $0.99</w:t>
      </w:r>
      <w:r w:rsidRPr="001E1130">
        <w:t xml:space="preserve">. </w:t>
      </w:r>
      <w:r w:rsidR="001E1130" w:rsidRPr="001E1130">
        <w:rPr>
          <w:bCs/>
        </w:rPr>
        <w:t>10% of all net profits get donated to social change organizations, each issue a different organization.</w:t>
      </w:r>
      <w:r w:rsidR="00647962">
        <w:rPr>
          <w:bCs/>
        </w:rPr>
        <w:t xml:space="preserve"> </w:t>
      </w:r>
    </w:p>
    <w:p w14:paraId="616CB997" w14:textId="58BAD2C3" w:rsidR="0026063A" w:rsidRDefault="0026063A" w:rsidP="002C5E45"/>
    <w:p w14:paraId="6821787B" w14:textId="1B5AB75A" w:rsidR="001E1130" w:rsidRDefault="001E1130" w:rsidP="002C5E45">
      <w:r>
        <w:t>Contact Information</w:t>
      </w:r>
    </w:p>
    <w:p w14:paraId="14CEB69D" w14:textId="1739AC9D" w:rsidR="00F134EF" w:rsidRDefault="00F134EF" w:rsidP="002C5E45">
      <w:r>
        <w:t>Thought Collection Publishing</w:t>
      </w:r>
    </w:p>
    <w:p w14:paraId="59406A45" w14:textId="7F348E36" w:rsidR="00F134EF" w:rsidRDefault="00F134EF" w:rsidP="002C5E45">
      <w:r>
        <w:t>PO Box 35192</w:t>
      </w:r>
    </w:p>
    <w:p w14:paraId="1A9FCAD2" w14:textId="31A40B1C" w:rsidR="00F134EF" w:rsidRDefault="00F134EF" w:rsidP="002C5E45">
      <w:r>
        <w:t>Elmwood Park, IL. 60707</w:t>
      </w:r>
    </w:p>
    <w:p w14:paraId="1E40A91A" w14:textId="443E1EBD" w:rsidR="00F134EF" w:rsidRDefault="00BB69F9" w:rsidP="002C5E45">
      <w:hyperlink r:id="rId5" w:history="1">
        <w:r w:rsidR="00F134EF" w:rsidRPr="00BC0477">
          <w:rPr>
            <w:rStyle w:val="Hyperlink"/>
          </w:rPr>
          <w:t>kat@thoughtcollection.org</w:t>
        </w:r>
      </w:hyperlink>
    </w:p>
    <w:p w14:paraId="0238BF68" w14:textId="0B95B14D" w:rsidR="001E1130" w:rsidRPr="0026063A" w:rsidRDefault="00647962" w:rsidP="002C5E45">
      <w:r>
        <w:t>ISSN 2334-1572 and 2334-1599</w:t>
      </w:r>
    </w:p>
    <w:sectPr w:rsidR="001E1130" w:rsidRPr="0026063A" w:rsidSect="00B30B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45"/>
    <w:rsid w:val="000F7681"/>
    <w:rsid w:val="00105891"/>
    <w:rsid w:val="00146B71"/>
    <w:rsid w:val="001E1130"/>
    <w:rsid w:val="00237776"/>
    <w:rsid w:val="0026063A"/>
    <w:rsid w:val="002C5E45"/>
    <w:rsid w:val="00323F1B"/>
    <w:rsid w:val="003C0498"/>
    <w:rsid w:val="005E6760"/>
    <w:rsid w:val="00627758"/>
    <w:rsid w:val="00647962"/>
    <w:rsid w:val="006935A8"/>
    <w:rsid w:val="00747333"/>
    <w:rsid w:val="007B1161"/>
    <w:rsid w:val="007E1E02"/>
    <w:rsid w:val="00994B39"/>
    <w:rsid w:val="00A6540F"/>
    <w:rsid w:val="00B30BAA"/>
    <w:rsid w:val="00BB69F9"/>
    <w:rsid w:val="00CF6FC6"/>
    <w:rsid w:val="00D5433C"/>
    <w:rsid w:val="00F134EF"/>
    <w:rsid w:val="00FC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5A207"/>
  <w14:defaultImageDpi w14:val="300"/>
  <w15:docId w15:val="{DBB695FB-F12D-47E9-A159-3D3E4B31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45"/>
    <w:rPr>
      <w:rFonts w:ascii="Lucida Grande" w:hAnsi="Lucida Grande" w:cs="Lucida Grande"/>
      <w:sz w:val="18"/>
      <w:szCs w:val="18"/>
    </w:rPr>
  </w:style>
  <w:style w:type="character" w:styleId="Strong">
    <w:name w:val="Strong"/>
    <w:basedOn w:val="DefaultParagraphFont"/>
    <w:uiPriority w:val="22"/>
    <w:qFormat/>
    <w:rsid w:val="003C0498"/>
    <w:rPr>
      <w:b/>
      <w:bCs/>
    </w:rPr>
  </w:style>
  <w:style w:type="character" w:customStyle="1" w:styleId="apple-converted-space">
    <w:name w:val="apple-converted-space"/>
    <w:basedOn w:val="DefaultParagraphFont"/>
    <w:rsid w:val="003C0498"/>
  </w:style>
  <w:style w:type="character" w:styleId="Emphasis">
    <w:name w:val="Emphasis"/>
    <w:basedOn w:val="DefaultParagraphFont"/>
    <w:uiPriority w:val="20"/>
    <w:qFormat/>
    <w:rsid w:val="003C0498"/>
    <w:rPr>
      <w:i/>
      <w:iCs/>
    </w:rPr>
  </w:style>
  <w:style w:type="character" w:styleId="Hyperlink">
    <w:name w:val="Hyperlink"/>
    <w:basedOn w:val="DefaultParagraphFont"/>
    <w:uiPriority w:val="99"/>
    <w:unhideWhenUsed/>
    <w:rsid w:val="00F13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57780">
      <w:bodyDiv w:val="1"/>
      <w:marLeft w:val="0"/>
      <w:marRight w:val="0"/>
      <w:marTop w:val="0"/>
      <w:marBottom w:val="0"/>
      <w:divBdr>
        <w:top w:val="none" w:sz="0" w:space="0" w:color="auto"/>
        <w:left w:val="none" w:sz="0" w:space="0" w:color="auto"/>
        <w:bottom w:val="none" w:sz="0" w:space="0" w:color="auto"/>
        <w:right w:val="none" w:sz="0" w:space="0" w:color="auto"/>
      </w:divBdr>
    </w:div>
    <w:div w:id="1344357613">
      <w:bodyDiv w:val="1"/>
      <w:marLeft w:val="0"/>
      <w:marRight w:val="0"/>
      <w:marTop w:val="0"/>
      <w:marBottom w:val="0"/>
      <w:divBdr>
        <w:top w:val="none" w:sz="0" w:space="0" w:color="auto"/>
        <w:left w:val="none" w:sz="0" w:space="0" w:color="auto"/>
        <w:bottom w:val="none" w:sz="0" w:space="0" w:color="auto"/>
        <w:right w:val="none" w:sz="0" w:space="0" w:color="auto"/>
      </w:divBdr>
    </w:div>
    <w:div w:id="1428648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thoughtcollec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Gainer</dc:creator>
  <cp:keywords/>
  <dc:description/>
  <cp:lastModifiedBy>Kat Lahr</cp:lastModifiedBy>
  <cp:revision>7</cp:revision>
  <dcterms:created xsi:type="dcterms:W3CDTF">2014-05-05T15:36:00Z</dcterms:created>
  <dcterms:modified xsi:type="dcterms:W3CDTF">2014-05-07T14:07:00Z</dcterms:modified>
</cp:coreProperties>
</file>